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C0D" w14:textId="535548E4" w:rsidR="00E179CA" w:rsidRDefault="00E179CA" w:rsidP="00E179CA">
      <w:r>
        <w:t xml:space="preserve">Ödev Verilme Tarihi: </w:t>
      </w:r>
      <w:r w:rsidR="003D5FEA">
        <w:t>15</w:t>
      </w:r>
      <w:r>
        <w:t>.</w:t>
      </w:r>
      <w:r w:rsidR="0081593A">
        <w:t>0</w:t>
      </w:r>
      <w:r w:rsidR="00A9779A">
        <w:t>5</w:t>
      </w:r>
      <w:r>
        <w:t>.202</w:t>
      </w:r>
      <w:r w:rsidR="003D5FEA">
        <w:t>4</w:t>
      </w:r>
    </w:p>
    <w:p w14:paraId="091E959C" w14:textId="2DBD3584" w:rsidR="003F3AB9" w:rsidRDefault="00E179CA" w:rsidP="00E179CA">
      <w:pPr>
        <w:rPr>
          <w:b/>
          <w:bCs/>
          <w:u w:val="single"/>
        </w:rPr>
      </w:pPr>
      <w:r w:rsidRPr="007C6E93">
        <w:rPr>
          <w:b/>
          <w:bCs/>
          <w:u w:val="single"/>
        </w:rPr>
        <w:t xml:space="preserve">Ödev Teslim Tarihi: </w:t>
      </w:r>
      <w:r w:rsidR="003D5FEA">
        <w:rPr>
          <w:b/>
          <w:bCs/>
          <w:u w:val="single"/>
        </w:rPr>
        <w:t>21</w:t>
      </w:r>
      <w:r w:rsidRPr="007C6E93">
        <w:rPr>
          <w:b/>
          <w:bCs/>
          <w:u w:val="single"/>
        </w:rPr>
        <w:t>.</w:t>
      </w:r>
      <w:r w:rsidR="00D77F86">
        <w:rPr>
          <w:b/>
          <w:bCs/>
          <w:u w:val="single"/>
        </w:rPr>
        <w:t>0</w:t>
      </w:r>
      <w:r w:rsidR="001B58F2">
        <w:rPr>
          <w:b/>
          <w:bCs/>
          <w:u w:val="single"/>
        </w:rPr>
        <w:t>5</w:t>
      </w:r>
      <w:r w:rsidRPr="007C6E93">
        <w:rPr>
          <w:b/>
          <w:bCs/>
          <w:u w:val="single"/>
        </w:rPr>
        <w:t>.202</w:t>
      </w:r>
      <w:r w:rsidR="003D5FEA">
        <w:rPr>
          <w:b/>
          <w:bCs/>
          <w:u w:val="single"/>
        </w:rPr>
        <w:t>4</w:t>
      </w:r>
    </w:p>
    <w:p w14:paraId="4953228E" w14:textId="6F373E79" w:rsidR="0081593A" w:rsidRDefault="0081593A" w:rsidP="00E179CA">
      <w:pPr>
        <w:rPr>
          <w:b/>
          <w:bCs/>
          <w:u w:val="single"/>
        </w:rPr>
      </w:pPr>
      <w:r>
        <w:rPr>
          <w:b/>
          <w:bCs/>
          <w:u w:val="single"/>
        </w:rPr>
        <w:t>Konu: Scratch-</w:t>
      </w:r>
      <w:r w:rsidR="003D5FEA">
        <w:rPr>
          <w:b/>
          <w:bCs/>
          <w:u w:val="single"/>
        </w:rPr>
        <w:t>9</w:t>
      </w:r>
    </w:p>
    <w:p w14:paraId="7EA57F90" w14:textId="74530CAB" w:rsidR="0081593A" w:rsidRPr="00E86D2C" w:rsidRDefault="00581962" w:rsidP="00E86D2C">
      <w:pPr>
        <w:pStyle w:val="NormalWeb"/>
        <w:shd w:val="clear" w:color="auto" w:fill="FFFFFF"/>
        <w:jc w:val="center"/>
        <w:textAlignment w:val="baseline"/>
        <w:rPr>
          <w:rStyle w:val="Gl"/>
          <w:color w:val="000000"/>
          <w:sz w:val="32"/>
          <w:szCs w:val="28"/>
          <w:bdr w:val="none" w:sz="0" w:space="0" w:color="auto" w:frame="1"/>
        </w:rPr>
      </w:pPr>
      <w:r w:rsidRPr="0081593A">
        <w:rPr>
          <w:rStyle w:val="Gl"/>
          <w:color w:val="000000"/>
          <w:sz w:val="32"/>
          <w:szCs w:val="28"/>
          <w:bdr w:val="none" w:sz="0" w:space="0" w:color="auto" w:frame="1"/>
        </w:rPr>
        <w:t>YAPILACAKLAR</w:t>
      </w:r>
    </w:p>
    <w:p w14:paraId="6051D730" w14:textId="686C583E" w:rsidR="00DF21A1" w:rsidRDefault="00880ABC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Çalışmaya ait sahne, dekor ve kuklaların görüntüleri aşağıda verilmiştir.</w:t>
      </w:r>
    </w:p>
    <w:p w14:paraId="1F8221E9" w14:textId="7C084DEB" w:rsidR="00880ABC" w:rsidRDefault="00880ABC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Pist görselinin üstüne sağ tıklayıp “resim olarak kaydet” diyerek oyununuza kukla olarak ekleyebilirsiniz. Eklediğinizde sahneye küçük gelirse sol üstten kuklanın dekor kısmına girip çizim araçları kısmından büyütebilirsiniz.  </w:t>
      </w:r>
    </w:p>
    <w:p w14:paraId="45602442" w14:textId="77777777" w:rsidR="004873BF" w:rsidRDefault="00880ABC" w:rsidP="004873BF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Oyunun derste bulduğumuz “bug” </w:t>
      </w:r>
      <w:r w:rsidR="004873BF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ları düzeltilmiştir. Bir tanesi de size bırakılmıştır.</w:t>
      </w:r>
    </w:p>
    <w:p w14:paraId="609E4B1C" w14:textId="77777777" w:rsidR="004873BF" w:rsidRDefault="004873BF" w:rsidP="004873BF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Oyunda tüm puanların toplanması zorunlu hale getirilmiştir. Tüm puanlar toplanmazsa (iki aracın puan toplamı=5 olmazsa oyunu iki oyuncu da kazanamamış olacaktır.</w:t>
      </w:r>
    </w:p>
    <w:p w14:paraId="65A23092" w14:textId="7777AAD3" w:rsidR="00880ABC" w:rsidRDefault="004873BF" w:rsidP="004873BF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Eğer yukarı tuşa veya w tuşuna basılırken siyah renge değiyorsa “1 hızında”, siyah renge değmiyorsa “3 hızında” gidecektir.</w:t>
      </w:r>
      <w:r w:rsidR="00880ABC" w:rsidRPr="004873BF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</w:t>
      </w:r>
    </w:p>
    <w:p w14:paraId="44E15D68" w14:textId="26A62B3C" w:rsidR="004873BF" w:rsidRDefault="004873BF" w:rsidP="004873BF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En çok puanı alıp bitiş bayrağına ulaşan araç oyunu kazanacaktır.</w:t>
      </w:r>
    </w:p>
    <w:p w14:paraId="4FD5706B" w14:textId="0F03D515" w:rsidR="004873BF" w:rsidRPr="004873BF" w:rsidRDefault="004873BF" w:rsidP="004873BF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color w:val="000000"/>
          <w:szCs w:val="22"/>
          <w:u w:val="single"/>
          <w:bdr w:val="none" w:sz="0" w:space="0" w:color="auto" w:frame="1"/>
        </w:rPr>
      </w:pPr>
      <w:r w:rsidRPr="004873BF">
        <w:rPr>
          <w:rStyle w:val="Gl"/>
          <w:color w:val="000000"/>
          <w:szCs w:val="22"/>
          <w:bdr w:val="none" w:sz="0" w:space="0" w:color="auto" w:frame="1"/>
        </w:rPr>
        <w:t xml:space="preserve">Sizin ekstra yapacağınız kısım: pistin sağ, sol, yukarı, aşağısında temsili sınırlar belirleyecek ve o alanın dışına araçlar gidemeyecektir (elma oyunundan yardım alabilirsiniz.). </w:t>
      </w:r>
      <w:r w:rsidRPr="004873BF">
        <w:rPr>
          <w:rStyle w:val="Gl"/>
          <w:color w:val="000000"/>
          <w:szCs w:val="22"/>
          <w:u w:val="single"/>
          <w:bdr w:val="none" w:sz="0" w:space="0" w:color="auto" w:frame="1"/>
        </w:rPr>
        <w:t>Ör: y konumu&gt;140 ise y= -</w:t>
      </w:r>
      <w:r>
        <w:rPr>
          <w:rStyle w:val="Gl"/>
          <w:color w:val="000000"/>
          <w:szCs w:val="22"/>
          <w:u w:val="single"/>
          <w:bdr w:val="none" w:sz="0" w:space="0" w:color="auto" w:frame="1"/>
        </w:rPr>
        <w:t xml:space="preserve"> </w:t>
      </w:r>
      <w:r w:rsidRPr="004873BF">
        <w:rPr>
          <w:rStyle w:val="Gl"/>
          <w:color w:val="000000"/>
          <w:szCs w:val="22"/>
          <w:u w:val="single"/>
          <w:bdr w:val="none" w:sz="0" w:space="0" w:color="auto" w:frame="1"/>
        </w:rPr>
        <w:t xml:space="preserve">5 değiştir gibi </w:t>
      </w:r>
      <w:r>
        <w:rPr>
          <w:rStyle w:val="Gl"/>
          <w:color w:val="000000"/>
          <w:szCs w:val="22"/>
          <w:u w:val="single"/>
          <w:bdr w:val="none" w:sz="0" w:space="0" w:color="auto" w:frame="1"/>
        </w:rPr>
        <w:t>tüm yönler için ayrı ayrı</w:t>
      </w:r>
      <w:r w:rsidRPr="004873BF">
        <w:rPr>
          <w:rStyle w:val="Gl"/>
          <w:color w:val="000000"/>
          <w:szCs w:val="22"/>
          <w:u w:val="single"/>
          <w:bdr w:val="none" w:sz="0" w:space="0" w:color="auto" w:frame="1"/>
        </w:rPr>
        <w:t xml:space="preserve"> kod yazılacaktır. </w:t>
      </w:r>
    </w:p>
    <w:p w14:paraId="527C33DA" w14:textId="1A634110" w:rsidR="00B731B6" w:rsidRPr="00D26770" w:rsidRDefault="007947C4" w:rsidP="00875027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Yapılan çalışmalar kaydedilerek </w:t>
      </w:r>
      <w:r w:rsidR="000734D5"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WhatsApp</w:t>
      </w:r>
      <w:r w:rsidRPr="00D26770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veya mail yoluyla bana ulaştırılacaktır. Çalışmaların fotoğrafı değil asılları atılacaktır. // mail: </w:t>
      </w:r>
      <w:hyperlink r:id="rId6" w:history="1">
        <w:r w:rsidRPr="00D26770">
          <w:rPr>
            <w:rStyle w:val="Kpr"/>
            <w:szCs w:val="22"/>
            <w:bdr w:val="none" w:sz="0" w:space="0" w:color="auto" w:frame="1"/>
          </w:rPr>
          <w:t>mrtcn.ymn35@gmail.com</w:t>
        </w:r>
      </w:hyperlink>
    </w:p>
    <w:p w14:paraId="39B60197" w14:textId="11AFA5BB" w:rsidR="005F304A" w:rsidRPr="001364D0" w:rsidRDefault="007947C4" w:rsidP="007947C4">
      <w:pPr>
        <w:pStyle w:val="NormalWeb"/>
        <w:shd w:val="clear" w:color="auto" w:fill="FFFFFF"/>
        <w:ind w:left="360"/>
        <w:textAlignment w:val="baseline"/>
        <w:rPr>
          <w:rStyle w:val="Gl"/>
          <w:color w:val="000000"/>
          <w:szCs w:val="22"/>
          <w:u w:val="single"/>
          <w:bdr w:val="none" w:sz="0" w:space="0" w:color="auto" w:frame="1"/>
        </w:rPr>
      </w:pPr>
      <w:r w:rsidRPr="007947C4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</w:t>
      </w:r>
      <w:r w:rsidR="00055E64" w:rsidRPr="001364D0">
        <w:rPr>
          <w:rStyle w:val="Gl"/>
          <w:color w:val="000000"/>
          <w:szCs w:val="22"/>
          <w:u w:val="single"/>
          <w:bdr w:val="none" w:sz="0" w:space="0" w:color="auto" w:frame="1"/>
        </w:rPr>
        <w:t>Çalışma Sonu Görselleri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56"/>
        <w:gridCol w:w="5206"/>
      </w:tblGrid>
      <w:tr w:rsidR="003D5FEA" w14:paraId="2570F3FC" w14:textId="77777777" w:rsidTr="00164184">
        <w:trPr>
          <w:trHeight w:val="3532"/>
        </w:trPr>
        <w:tc>
          <w:tcPr>
            <w:tcW w:w="6371" w:type="dxa"/>
            <w:vMerge w:val="restart"/>
          </w:tcPr>
          <w:p w14:paraId="3259330B" w14:textId="397668D7" w:rsidR="003D5FEA" w:rsidRDefault="003D5FEA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Bitiş bayrağı kodları</w:t>
            </w: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6223375E" wp14:editId="06650BAA">
                  <wp:extent cx="3344545" cy="4358640"/>
                  <wp:effectExtent l="0" t="0" r="8255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326" cy="436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AE205" w14:textId="7EC7F8FC" w:rsidR="003D5FEA" w:rsidRDefault="003D5FEA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lastRenderedPageBreak/>
              <w:t>Mor araba kodları</w:t>
            </w:r>
          </w:p>
          <w:p w14:paraId="5B0BD11D" w14:textId="5BDF22E7" w:rsidR="003D5FEA" w:rsidRDefault="003D5FEA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651EACB3" wp14:editId="0C0790B0">
                  <wp:extent cx="3345180" cy="9433560"/>
                  <wp:effectExtent l="0" t="0" r="762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478" cy="94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14:paraId="575C376A" w14:textId="70E04135" w:rsidR="003D5FEA" w:rsidRDefault="003D5FEA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lastRenderedPageBreak/>
              <w:t>P</w:t>
            </w:r>
            <w:r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t>uan 1-2-34-5 kodları</w:t>
            </w:r>
          </w:p>
          <w:p w14:paraId="6F6233FA" w14:textId="5F22DBEF" w:rsidR="003D5FEA" w:rsidRDefault="003D5FEA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1E2E90D1" wp14:editId="1B437C49">
                  <wp:extent cx="3168650" cy="192786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043" cy="193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FEA" w14:paraId="6AD8682E" w14:textId="77777777" w:rsidTr="00164184">
        <w:trPr>
          <w:trHeight w:val="1627"/>
        </w:trPr>
        <w:tc>
          <w:tcPr>
            <w:tcW w:w="6371" w:type="dxa"/>
            <w:vMerge/>
          </w:tcPr>
          <w:p w14:paraId="563E8A79" w14:textId="77777777" w:rsidR="003D5FEA" w:rsidRDefault="003D5FEA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</w:p>
        </w:tc>
        <w:tc>
          <w:tcPr>
            <w:tcW w:w="4391" w:type="dxa"/>
          </w:tcPr>
          <w:p w14:paraId="7F0285B5" w14:textId="77777777" w:rsidR="003D5FEA" w:rsidRDefault="003D5FEA" w:rsidP="00164184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58240" behindDoc="0" locked="0" layoutInCell="1" allowOverlap="1" wp14:anchorId="207ACBAC" wp14:editId="68A7ADA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31750</wp:posOffset>
                  </wp:positionV>
                  <wp:extent cx="2150745" cy="876300"/>
                  <wp:effectExtent l="0" t="0" r="1905" b="0"/>
                  <wp:wrapSquare wrapText="bothSides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670C0" w14:textId="77777777" w:rsidR="00164184" w:rsidRPr="00164184" w:rsidRDefault="00164184" w:rsidP="00164184">
            <w:pPr>
              <w:rPr>
                <w:lang w:eastAsia="tr-TR"/>
              </w:rPr>
            </w:pPr>
          </w:p>
          <w:p w14:paraId="58D4B6A7" w14:textId="6B913527" w:rsidR="00164184" w:rsidRPr="00164184" w:rsidRDefault="00164184" w:rsidP="00164184">
            <w:pPr>
              <w:rPr>
                <w:lang w:eastAsia="tr-TR"/>
              </w:rPr>
            </w:pPr>
            <w:r>
              <w:rPr>
                <w:lang w:eastAsia="tr-TR"/>
              </w:rPr>
              <w:t>PİST</w:t>
            </w:r>
          </w:p>
          <w:p w14:paraId="38533300" w14:textId="0A0F4C83" w:rsidR="00164184" w:rsidRPr="00164184" w:rsidRDefault="00164184" w:rsidP="00164184">
            <w:pPr>
              <w:rPr>
                <w:lang w:eastAsia="tr-TR"/>
              </w:rPr>
            </w:pPr>
          </w:p>
        </w:tc>
      </w:tr>
      <w:tr w:rsidR="00164184" w14:paraId="58DD67CA" w14:textId="77777777" w:rsidTr="00880ABC">
        <w:trPr>
          <w:trHeight w:val="744"/>
        </w:trPr>
        <w:tc>
          <w:tcPr>
            <w:tcW w:w="6371" w:type="dxa"/>
            <w:vMerge/>
          </w:tcPr>
          <w:p w14:paraId="7A7C4B1B" w14:textId="77777777" w:rsidR="00164184" w:rsidRDefault="00164184" w:rsidP="007A00AC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</w:p>
        </w:tc>
        <w:tc>
          <w:tcPr>
            <w:tcW w:w="4391" w:type="dxa"/>
          </w:tcPr>
          <w:p w14:paraId="00B1CA04" w14:textId="77777777" w:rsidR="00164184" w:rsidRDefault="00164184" w:rsidP="00164184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t>Dekor kodları</w:t>
            </w:r>
          </w:p>
          <w:p w14:paraId="0D5A362F" w14:textId="3C62B7AB" w:rsidR="00164184" w:rsidRDefault="00164184" w:rsidP="00164184">
            <w:pPr>
              <w:pStyle w:val="NormalWeb"/>
              <w:textAlignment w:val="baseline"/>
              <w:rPr>
                <w:noProof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322CFB2E" wp14:editId="768E5410">
                  <wp:extent cx="1973580" cy="1104900"/>
                  <wp:effectExtent l="0" t="0" r="762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66" cy="110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FEA" w14:paraId="291B96E4" w14:textId="77777777" w:rsidTr="00880ABC">
        <w:trPr>
          <w:trHeight w:val="3300"/>
        </w:trPr>
        <w:tc>
          <w:tcPr>
            <w:tcW w:w="6371" w:type="dxa"/>
            <w:vMerge/>
          </w:tcPr>
          <w:p w14:paraId="10711E44" w14:textId="77777777" w:rsidR="003D5FEA" w:rsidRDefault="003D5FEA" w:rsidP="007A00AC">
            <w:pPr>
              <w:pStyle w:val="NormalWeb"/>
              <w:textAlignment w:val="baseline"/>
              <w:rPr>
                <w:noProof/>
                <w:color w:val="000000"/>
                <w:szCs w:val="22"/>
                <w:bdr w:val="none" w:sz="0" w:space="0" w:color="auto" w:frame="1"/>
              </w:rPr>
            </w:pPr>
          </w:p>
        </w:tc>
        <w:tc>
          <w:tcPr>
            <w:tcW w:w="4391" w:type="dxa"/>
          </w:tcPr>
          <w:p w14:paraId="5A61741B" w14:textId="37684BF8" w:rsidR="003D5FEA" w:rsidRDefault="003D5FEA" w:rsidP="003D5FEA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</w:p>
          <w:p w14:paraId="67B01BA1" w14:textId="152849FC" w:rsidR="003D5FEA" w:rsidRDefault="003D5FEA" w:rsidP="003D5FEA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t>Yeşil araba kodları</w:t>
            </w:r>
          </w:p>
          <w:p w14:paraId="5EA2DD95" w14:textId="19C7ECBB" w:rsidR="003D5FEA" w:rsidRPr="003D5FEA" w:rsidRDefault="003D5FEA" w:rsidP="007A00AC">
            <w:pPr>
              <w:pStyle w:val="NormalWeb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CCA23FC" wp14:editId="18BC78DB">
                  <wp:extent cx="3154680" cy="9403080"/>
                  <wp:effectExtent l="0" t="0" r="7620" b="762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957" cy="940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ABC" w14:paraId="29701D6D" w14:textId="77777777" w:rsidTr="00CD717D">
        <w:trPr>
          <w:trHeight w:val="3300"/>
        </w:trPr>
        <w:tc>
          <w:tcPr>
            <w:tcW w:w="10762" w:type="dxa"/>
            <w:gridSpan w:val="2"/>
          </w:tcPr>
          <w:p w14:paraId="6D944301" w14:textId="3FD1B1B5" w:rsidR="00880ABC" w:rsidRDefault="00880ABC" w:rsidP="00880ABC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lastRenderedPageBreak/>
              <w:t>Sahne ve dekor</w:t>
            </w:r>
          </w:p>
          <w:p w14:paraId="31FBF198" w14:textId="32FB4BB6" w:rsidR="00880ABC" w:rsidRDefault="00880ABC" w:rsidP="00880ABC">
            <w:pPr>
              <w:pStyle w:val="NormalWeb"/>
              <w:jc w:val="center"/>
              <w:textAlignment w:val="baseline"/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17894CE2" wp14:editId="0300156D">
                  <wp:extent cx="4671465" cy="5936494"/>
                  <wp:effectExtent l="0" t="0" r="0" b="762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1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465" cy="5936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22E5D" w14:textId="377BF224" w:rsidR="00055E64" w:rsidRPr="0081593A" w:rsidRDefault="00055E64" w:rsidP="007A00AC">
      <w:pPr>
        <w:pStyle w:val="NormalWeb"/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</w:p>
    <w:sectPr w:rsidR="00055E64" w:rsidRPr="0081593A" w:rsidSect="00B76A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537"/>
    <w:multiLevelType w:val="hybridMultilevel"/>
    <w:tmpl w:val="BE30DB5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CF2D9E"/>
    <w:multiLevelType w:val="hybridMultilevel"/>
    <w:tmpl w:val="746CC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230E"/>
    <w:multiLevelType w:val="hybridMultilevel"/>
    <w:tmpl w:val="921A90E2"/>
    <w:lvl w:ilvl="0" w:tplc="BD969E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2"/>
    <w:rsid w:val="00055E64"/>
    <w:rsid w:val="000734D5"/>
    <w:rsid w:val="0008482B"/>
    <w:rsid w:val="000A7685"/>
    <w:rsid w:val="000C7871"/>
    <w:rsid w:val="000E0A02"/>
    <w:rsid w:val="000E1F24"/>
    <w:rsid w:val="000F798C"/>
    <w:rsid w:val="001364D0"/>
    <w:rsid w:val="00164184"/>
    <w:rsid w:val="001909DD"/>
    <w:rsid w:val="00192BC7"/>
    <w:rsid w:val="001A7320"/>
    <w:rsid w:val="001A7457"/>
    <w:rsid w:val="001B58F2"/>
    <w:rsid w:val="00217C7C"/>
    <w:rsid w:val="002914E5"/>
    <w:rsid w:val="002F1AE4"/>
    <w:rsid w:val="00336FD9"/>
    <w:rsid w:val="00352D59"/>
    <w:rsid w:val="003A03F3"/>
    <w:rsid w:val="003D5FEA"/>
    <w:rsid w:val="003F3AB9"/>
    <w:rsid w:val="00407904"/>
    <w:rsid w:val="0043774D"/>
    <w:rsid w:val="00454965"/>
    <w:rsid w:val="004873BF"/>
    <w:rsid w:val="004B636E"/>
    <w:rsid w:val="004F5D8D"/>
    <w:rsid w:val="00535084"/>
    <w:rsid w:val="00581962"/>
    <w:rsid w:val="005C5284"/>
    <w:rsid w:val="005E56B2"/>
    <w:rsid w:val="005F304A"/>
    <w:rsid w:val="0061339C"/>
    <w:rsid w:val="0064323A"/>
    <w:rsid w:val="00666120"/>
    <w:rsid w:val="006D45EC"/>
    <w:rsid w:val="0071447C"/>
    <w:rsid w:val="007947C4"/>
    <w:rsid w:val="00794C8E"/>
    <w:rsid w:val="007A00AC"/>
    <w:rsid w:val="007A0ACA"/>
    <w:rsid w:val="007E5A4F"/>
    <w:rsid w:val="007E7D21"/>
    <w:rsid w:val="00810D98"/>
    <w:rsid w:val="0081593A"/>
    <w:rsid w:val="00823F32"/>
    <w:rsid w:val="00880ABC"/>
    <w:rsid w:val="00933C97"/>
    <w:rsid w:val="009536FB"/>
    <w:rsid w:val="00972226"/>
    <w:rsid w:val="009D3972"/>
    <w:rsid w:val="00A44D51"/>
    <w:rsid w:val="00A80245"/>
    <w:rsid w:val="00A8570D"/>
    <w:rsid w:val="00A9779A"/>
    <w:rsid w:val="00AA3097"/>
    <w:rsid w:val="00AE2B64"/>
    <w:rsid w:val="00B25AD8"/>
    <w:rsid w:val="00B731B6"/>
    <w:rsid w:val="00B73EE8"/>
    <w:rsid w:val="00B76A85"/>
    <w:rsid w:val="00BA7D68"/>
    <w:rsid w:val="00BE5101"/>
    <w:rsid w:val="00C019EE"/>
    <w:rsid w:val="00C55A62"/>
    <w:rsid w:val="00C92AEC"/>
    <w:rsid w:val="00CA77F7"/>
    <w:rsid w:val="00CB1BA5"/>
    <w:rsid w:val="00CD064F"/>
    <w:rsid w:val="00CD4E08"/>
    <w:rsid w:val="00D24553"/>
    <w:rsid w:val="00D26770"/>
    <w:rsid w:val="00D365CB"/>
    <w:rsid w:val="00D77F86"/>
    <w:rsid w:val="00D9102F"/>
    <w:rsid w:val="00DB657B"/>
    <w:rsid w:val="00DC2DEE"/>
    <w:rsid w:val="00DF21A1"/>
    <w:rsid w:val="00DF5701"/>
    <w:rsid w:val="00E179CA"/>
    <w:rsid w:val="00E86D2C"/>
    <w:rsid w:val="00E97C89"/>
    <w:rsid w:val="00EF572B"/>
    <w:rsid w:val="00F03F9D"/>
    <w:rsid w:val="00F14547"/>
    <w:rsid w:val="00F61D55"/>
    <w:rsid w:val="00F6612D"/>
    <w:rsid w:val="00F7744E"/>
    <w:rsid w:val="00F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621"/>
  <w15:chartTrackingRefBased/>
  <w15:docId w15:val="{766E4E5E-2B52-4C08-996F-696EBD3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1962"/>
    <w:rPr>
      <w:b/>
      <w:bCs/>
    </w:rPr>
  </w:style>
  <w:style w:type="paragraph" w:styleId="AralkYok">
    <w:name w:val="No Spacing"/>
    <w:uiPriority w:val="1"/>
    <w:qFormat/>
    <w:rsid w:val="00F03F9D"/>
    <w:pPr>
      <w:spacing w:after="0" w:line="240" w:lineRule="auto"/>
    </w:pPr>
  </w:style>
  <w:style w:type="table" w:styleId="TabloKlavuzu">
    <w:name w:val="Table Grid"/>
    <w:basedOn w:val="NormalTablo"/>
    <w:uiPriority w:val="39"/>
    <w:rsid w:val="0005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47C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tcn.ymn35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BCFC-DD9A-42FD-998F-218060B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58</cp:revision>
  <cp:lastPrinted>2021-12-11T10:02:00Z</cp:lastPrinted>
  <dcterms:created xsi:type="dcterms:W3CDTF">2021-12-11T10:02:00Z</dcterms:created>
  <dcterms:modified xsi:type="dcterms:W3CDTF">2024-05-15T18:49:00Z</dcterms:modified>
</cp:coreProperties>
</file>